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D0" w:rsidRPr="003B68F0" w:rsidRDefault="007300D0" w:rsidP="007300D0">
      <w:pPr>
        <w:jc w:val="right"/>
        <w:rPr>
          <w:rFonts w:cstheme="minorHAnsi"/>
          <w:b/>
        </w:rPr>
      </w:pPr>
      <w:r w:rsidRPr="003B68F0">
        <w:rPr>
          <w:rFonts w:cstheme="minorHAnsi"/>
          <w:b/>
        </w:rPr>
        <w:t>Załącznik nr 3 do SIWZ</w:t>
      </w:r>
    </w:p>
    <w:p w:rsidR="007300D0" w:rsidRDefault="007300D0" w:rsidP="007300D0">
      <w:pPr>
        <w:jc w:val="center"/>
        <w:rPr>
          <w:rFonts w:cstheme="minorHAnsi"/>
          <w:b/>
        </w:rPr>
      </w:pPr>
      <w:r w:rsidRPr="003B68F0">
        <w:rPr>
          <w:rFonts w:cstheme="minorHAnsi"/>
          <w:b/>
        </w:rPr>
        <w:t>Specyfikacja techniczna</w:t>
      </w:r>
    </w:p>
    <w:p w:rsidR="007300D0" w:rsidRPr="003B68F0" w:rsidRDefault="007300D0" w:rsidP="007300D0">
      <w:pPr>
        <w:jc w:val="center"/>
        <w:rPr>
          <w:rFonts w:cstheme="minorHAnsi"/>
          <w:b/>
        </w:rPr>
      </w:pPr>
    </w:p>
    <w:p w:rsidR="00A2319F" w:rsidRPr="00A2319F" w:rsidRDefault="00A2319F" w:rsidP="00A2319F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  <w:r w:rsidRPr="00A2319F">
        <w:rPr>
          <w:rFonts w:asciiTheme="minorHAnsi" w:hAnsiTheme="minorHAnsi" w:cstheme="minorHAnsi"/>
          <w:b/>
          <w:sz w:val="22"/>
          <w:szCs w:val="22"/>
        </w:rPr>
        <w:t>Zadanie 2: Most medyczny IT dwustanowiskowy</w:t>
      </w:r>
      <w:r>
        <w:rPr>
          <w:rFonts w:asciiTheme="minorHAnsi" w:hAnsiTheme="minorHAnsi" w:cstheme="minorHAnsi"/>
          <w:b/>
          <w:sz w:val="22"/>
          <w:szCs w:val="22"/>
        </w:rPr>
        <w:t xml:space="preserve"> (1 szt.)</w:t>
      </w:r>
      <w:r w:rsidRPr="00A2319F">
        <w:rPr>
          <w:rFonts w:asciiTheme="minorHAnsi" w:hAnsiTheme="minorHAnsi" w:cstheme="minorHAnsi"/>
          <w:b/>
          <w:sz w:val="22"/>
          <w:szCs w:val="22"/>
        </w:rPr>
        <w:t xml:space="preserve"> i panel nadłóżkowy </w:t>
      </w:r>
      <w:r>
        <w:rPr>
          <w:rFonts w:asciiTheme="minorHAnsi" w:hAnsiTheme="minorHAnsi" w:cstheme="minorHAnsi"/>
          <w:b/>
          <w:sz w:val="22"/>
          <w:szCs w:val="22"/>
        </w:rPr>
        <w:t>(1 szt.)</w:t>
      </w:r>
    </w:p>
    <w:tbl>
      <w:tblPr>
        <w:tblStyle w:val="Tabela-Siatka"/>
        <w:tblpPr w:leftFromText="141" w:rightFromText="141" w:vertAnchor="page" w:horzAnchor="margin" w:tblpY="3562"/>
        <w:tblW w:w="9351" w:type="dxa"/>
        <w:tblLook w:val="04A0" w:firstRow="1" w:lastRow="0" w:firstColumn="1" w:lastColumn="0" w:noHBand="0" w:noVBand="1"/>
      </w:tblPr>
      <w:tblGrid>
        <w:gridCol w:w="2830"/>
        <w:gridCol w:w="3846"/>
        <w:gridCol w:w="2675"/>
      </w:tblGrid>
      <w:tr w:rsidR="007300D0" w:rsidRPr="0081747F" w:rsidTr="007300D0">
        <w:tc>
          <w:tcPr>
            <w:tcW w:w="2830" w:type="dxa"/>
            <w:shd w:val="clear" w:color="auto" w:fill="D9D9D9" w:themeFill="background1" w:themeFillShade="D9"/>
            <w:vAlign w:val="center"/>
          </w:tcPr>
          <w:p w:rsidR="007300D0" w:rsidRPr="00A2319F" w:rsidRDefault="007300D0" w:rsidP="00A91C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rFonts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3846" w:type="dxa"/>
            <w:shd w:val="clear" w:color="auto" w:fill="D9D9D9" w:themeFill="background1" w:themeFillShade="D9"/>
            <w:vAlign w:val="center"/>
          </w:tcPr>
          <w:p w:rsidR="007300D0" w:rsidRPr="00A2319F" w:rsidRDefault="007300D0" w:rsidP="007300D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rFonts w:cstheme="minorHAnsi"/>
                <w:b/>
                <w:sz w:val="20"/>
                <w:szCs w:val="20"/>
              </w:rPr>
              <w:t>Wymagane parametry</w:t>
            </w:r>
          </w:p>
        </w:tc>
        <w:tc>
          <w:tcPr>
            <w:tcW w:w="2675" w:type="dxa"/>
            <w:shd w:val="clear" w:color="auto" w:fill="D9D9D9" w:themeFill="background1" w:themeFillShade="D9"/>
            <w:vAlign w:val="center"/>
          </w:tcPr>
          <w:p w:rsidR="007300D0" w:rsidRPr="00A2319F" w:rsidRDefault="007300D0" w:rsidP="00A91C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rFonts w:cstheme="minorHAnsi"/>
                <w:b/>
                <w:sz w:val="20"/>
                <w:szCs w:val="20"/>
              </w:rPr>
              <w:t>Parametry oferowanego sprzętu</w:t>
            </w:r>
          </w:p>
        </w:tc>
      </w:tr>
      <w:tr w:rsidR="000E4A0F" w:rsidRPr="0081747F" w:rsidTr="000E4A0F">
        <w:trPr>
          <w:trHeight w:val="347"/>
        </w:trPr>
        <w:tc>
          <w:tcPr>
            <w:tcW w:w="9351" w:type="dxa"/>
            <w:gridSpan w:val="3"/>
            <w:shd w:val="clear" w:color="auto" w:fill="D9D9D9" w:themeFill="background1" w:themeFillShade="D9"/>
          </w:tcPr>
          <w:p w:rsidR="000E4A0F" w:rsidRPr="00A2319F" w:rsidRDefault="000E4A0F" w:rsidP="000E4A0F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319F">
              <w:rPr>
                <w:rFonts w:asciiTheme="minorHAnsi" w:eastAsia="Arial Unicode MS" w:hAnsiTheme="minorHAnsi" w:cstheme="minorHAnsi"/>
                <w:b/>
                <w:color w:val="000000"/>
                <w:sz w:val="20"/>
                <w:szCs w:val="20"/>
              </w:rPr>
              <w:t>MOST MEDYCZNY IT Z WYBRANYMI MEDIAMI – DWUSTANOWISKOWY – 1 szt.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A2319F" w:rsidRDefault="000E4A0F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rFonts w:cstheme="minorHAnsi"/>
                <w:b/>
                <w:sz w:val="20"/>
                <w:szCs w:val="20"/>
              </w:rPr>
              <w:t>Produkt:</w:t>
            </w:r>
          </w:p>
        </w:tc>
        <w:tc>
          <w:tcPr>
            <w:tcW w:w="3846" w:type="dxa"/>
          </w:tcPr>
          <w:p w:rsidR="00E62592" w:rsidRPr="00A2319F" w:rsidRDefault="00E62592" w:rsidP="00E62592">
            <w:pPr>
              <w:spacing w:line="100" w:lineRule="atLeast"/>
              <w:rPr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>Sufitowy poziomy most zasilający dwustanowiskowy.</w:t>
            </w:r>
          </w:p>
          <w:p w:rsidR="007300D0" w:rsidRPr="00A2319F" w:rsidRDefault="00E62592" w:rsidP="000E4A0F">
            <w:pPr>
              <w:rPr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>Panel - most gazowy z doprowadzonymi mediami zasilającymi dwustanowiskowy – min. 300 cm - sprężone powietrze, próżnia</w:t>
            </w:r>
          </w:p>
        </w:tc>
        <w:tc>
          <w:tcPr>
            <w:tcW w:w="2675" w:type="dxa"/>
          </w:tcPr>
          <w:p w:rsidR="000E4A0F" w:rsidRPr="00A2319F" w:rsidRDefault="000E4A0F" w:rsidP="000E4A0F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319F">
              <w:rPr>
                <w:rFonts w:asciiTheme="minorHAnsi" w:hAnsiTheme="minorHAnsi" w:cstheme="minorHAnsi"/>
                <w:b/>
                <w:sz w:val="20"/>
                <w:szCs w:val="20"/>
              </w:rPr>
              <w:t>Producent/model/ nazwa handlowa:</w:t>
            </w:r>
          </w:p>
          <w:p w:rsidR="000E4A0F" w:rsidRPr="00A2319F" w:rsidRDefault="000E4A0F" w:rsidP="000E4A0F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319F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  <w:p w:rsidR="007300D0" w:rsidRPr="00A2319F" w:rsidRDefault="007300D0" w:rsidP="007300D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32AE8" w:rsidRPr="0081747F" w:rsidTr="0083031C">
        <w:trPr>
          <w:trHeight w:val="2686"/>
        </w:trPr>
        <w:tc>
          <w:tcPr>
            <w:tcW w:w="2830" w:type="dxa"/>
          </w:tcPr>
          <w:p w:rsidR="00732AE8" w:rsidRPr="00A2319F" w:rsidRDefault="00732AE8" w:rsidP="00A91CC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Media:</w:t>
            </w:r>
          </w:p>
          <w:p w:rsidR="00732AE8" w:rsidRPr="00A2319F" w:rsidRDefault="00732AE8" w:rsidP="00F73AE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Gniazda zasilające:</w:t>
            </w:r>
          </w:p>
        </w:tc>
        <w:tc>
          <w:tcPr>
            <w:tcW w:w="3846" w:type="dxa"/>
          </w:tcPr>
          <w:p w:rsidR="00732AE8" w:rsidRPr="00A2319F" w:rsidRDefault="00732AE8" w:rsidP="007300D0">
            <w:pPr>
              <w:widowControl w:val="0"/>
              <w:rPr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>Media: Gniazda zasilające gazowe - standard AGA : 4x tlen; 4x sprężone powietrze ; 2x dwutlenek, 2 x podtlenek azotu</w:t>
            </w:r>
            <w:r w:rsidR="00672C97">
              <w:rPr>
                <w:sz w:val="20"/>
                <w:szCs w:val="20"/>
              </w:rPr>
              <w:t xml:space="preserve"> </w:t>
            </w:r>
            <w:r w:rsidRPr="00A2319F">
              <w:rPr>
                <w:sz w:val="20"/>
                <w:szCs w:val="20"/>
              </w:rPr>
              <w:t>wszystkie podłączone wewnątrz do źródła sprężonego powietrza. 4 x próżnia - do instalacji próżni. Ilość gniazd dotyczy całego mostu</w:t>
            </w:r>
          </w:p>
          <w:p w:rsidR="00732AE8" w:rsidRPr="00A2319F" w:rsidRDefault="00732AE8" w:rsidP="00D95058">
            <w:pPr>
              <w:widowControl w:val="0"/>
              <w:rPr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>Gniazda zasilające elektryczne 14 x gniazd 230 V, 2 x gniazdo wyrównania poencjałów,4 x gniazda 230 V - oddzielny obwód zasilający. Gniazda logiczne LAN – 4szt. Ilość gniazd dotyczy całego mostu.</w:t>
            </w:r>
          </w:p>
        </w:tc>
        <w:tc>
          <w:tcPr>
            <w:tcW w:w="2675" w:type="dxa"/>
          </w:tcPr>
          <w:p w:rsidR="00732AE8" w:rsidRPr="00A2319F" w:rsidRDefault="00732AE8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rFonts w:cstheme="minorHAnsi"/>
                <w:b/>
                <w:sz w:val="20"/>
                <w:szCs w:val="20"/>
              </w:rPr>
              <w:t>Tak/nie</w:t>
            </w:r>
          </w:p>
          <w:p w:rsidR="00732AE8" w:rsidRPr="00A2319F" w:rsidRDefault="00732AE8" w:rsidP="0083031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E4A0F" w:rsidRPr="0081747F" w:rsidTr="00407C03">
        <w:trPr>
          <w:trHeight w:val="4639"/>
        </w:trPr>
        <w:tc>
          <w:tcPr>
            <w:tcW w:w="2830" w:type="dxa"/>
          </w:tcPr>
          <w:p w:rsidR="000E4A0F" w:rsidRPr="00A2319F" w:rsidRDefault="000E4A0F" w:rsidP="00A91CC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Szyny montażowe:</w:t>
            </w:r>
          </w:p>
        </w:tc>
        <w:tc>
          <w:tcPr>
            <w:tcW w:w="3846" w:type="dxa"/>
          </w:tcPr>
          <w:p w:rsidR="000E4A0F" w:rsidRPr="00A2319F" w:rsidRDefault="000E4A0F" w:rsidP="007300D0">
            <w:pPr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>Szyna montażowa dwustanowiskowa lekka tj. szyna do montażu lekkich akcesoriów np.: lampki punktowej, przepływomierza o górnej granicy wagi nie przekraczającej 5 kg. na jedno stanowisko - 1 szt. Szyna powinna być zaczepiona/montowana do mostu podwieszanego pod sufitem, bez żadnych elementów montażowych na ścianach i podłodze. Szyna na całej długości mostu.</w:t>
            </w:r>
          </w:p>
          <w:p w:rsidR="000E4A0F" w:rsidRDefault="000E4A0F" w:rsidP="0038647E">
            <w:pPr>
              <w:rPr>
                <w:sz w:val="20"/>
                <w:szCs w:val="20"/>
              </w:rPr>
            </w:pPr>
          </w:p>
          <w:p w:rsidR="000E4A0F" w:rsidRPr="000E4A0F" w:rsidRDefault="000E4A0F" w:rsidP="0038647E">
            <w:pPr>
              <w:rPr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>Szyna montażowa dwustanowiskowa ciężka tj. szyna do montażu ciężkich akcesoriów np.: półki pod monitor, respirator, o górnej granicy wagi nie przekraczającej 15 kg. na jedno stanowisko - 1 szt. Szyna powinna być zaczepiona/montowana do mostu podwieszanego pod sufitem, bez żadnych elementów montażowych na ścianach i podłodze. Szyna na całej długości mostu. Dopuszcza się podział na dwie części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675" w:type="dxa"/>
          </w:tcPr>
          <w:p w:rsidR="000E4A0F" w:rsidRPr="00A2319F" w:rsidRDefault="000E4A0F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E4A0F" w:rsidRPr="0081747F" w:rsidTr="00E478A1">
        <w:trPr>
          <w:trHeight w:val="3906"/>
        </w:trPr>
        <w:tc>
          <w:tcPr>
            <w:tcW w:w="2830" w:type="dxa"/>
          </w:tcPr>
          <w:p w:rsidR="000E4A0F" w:rsidRPr="00A2319F" w:rsidRDefault="000E4A0F" w:rsidP="00A91CC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Dodatkowo:</w:t>
            </w:r>
          </w:p>
        </w:tc>
        <w:tc>
          <w:tcPr>
            <w:tcW w:w="3846" w:type="dxa"/>
          </w:tcPr>
          <w:p w:rsidR="000E4A0F" w:rsidRPr="00A2319F" w:rsidRDefault="000E4A0F" w:rsidP="007300D0">
            <w:pPr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>Półka pod monitor – 1 szt. - mocowana do szyny.</w:t>
            </w:r>
          </w:p>
          <w:p w:rsidR="000E4A0F" w:rsidRPr="00A2319F" w:rsidRDefault="000E4A0F" w:rsidP="007300D0">
            <w:pPr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 xml:space="preserve">Oświetlenie punktowe </w:t>
            </w:r>
            <w:r>
              <w:rPr>
                <w:sz w:val="20"/>
                <w:szCs w:val="20"/>
              </w:rPr>
              <w:t xml:space="preserve"> - 2 szt.</w:t>
            </w:r>
          </w:p>
          <w:p w:rsidR="000E4A0F" w:rsidRPr="00A2319F" w:rsidRDefault="000E4A0F" w:rsidP="007300D0">
            <w:pPr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>Oświetlenie nocne</w:t>
            </w:r>
          </w:p>
          <w:p w:rsidR="000E4A0F" w:rsidRPr="00A2319F" w:rsidRDefault="000E4A0F" w:rsidP="007300D0">
            <w:pPr>
              <w:rPr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>Regulator siły ssania do próżni min. 0-600 mmHg - 2 szt. ; z min. 2 butlami na wydzieliny min. 1l z przewodami silikonowymi wraz z mocowaniami tych butli do szyny medyczne</w:t>
            </w:r>
          </w:p>
          <w:p w:rsidR="000E4A0F" w:rsidRPr="00A2319F" w:rsidRDefault="000E4A0F" w:rsidP="009A22B4">
            <w:pPr>
              <w:spacing w:line="100" w:lineRule="atLeast"/>
              <w:rPr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 xml:space="preserve"> 2x Przepływomierz tlenowy z regulacją przepływu min.0-15 l/min montowany na szynie z przewodem przyłączeniowym</w:t>
            </w:r>
          </w:p>
          <w:p w:rsidR="000E4A0F" w:rsidRPr="00A2319F" w:rsidRDefault="000E4A0F" w:rsidP="0039600C">
            <w:pPr>
              <w:spacing w:line="100" w:lineRule="atLeast"/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 xml:space="preserve"> Wieszak kroplówki. Wieszak mocowany do szyny lub w innym miejscu na moście/panelu w sposób estetyczny umożliwiający jego demontaż.</w:t>
            </w:r>
          </w:p>
        </w:tc>
        <w:tc>
          <w:tcPr>
            <w:tcW w:w="2675" w:type="dxa"/>
          </w:tcPr>
          <w:p w:rsidR="000E4A0F" w:rsidRPr="00A2319F" w:rsidRDefault="000E4A0F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rFonts w:cstheme="minorHAnsi"/>
                <w:b/>
                <w:sz w:val="20"/>
                <w:szCs w:val="20"/>
              </w:rPr>
              <w:t>Tak/nie</w:t>
            </w:r>
          </w:p>
          <w:p w:rsidR="000E4A0F" w:rsidRPr="00A2319F" w:rsidRDefault="000E4A0F" w:rsidP="00E478A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A4AAE" w:rsidRPr="0081747F" w:rsidTr="003A4AAE">
        <w:trPr>
          <w:trHeight w:val="331"/>
        </w:trPr>
        <w:tc>
          <w:tcPr>
            <w:tcW w:w="9351" w:type="dxa"/>
            <w:gridSpan w:val="3"/>
            <w:shd w:val="clear" w:color="auto" w:fill="D9D9D9" w:themeFill="background1" w:themeFillShade="D9"/>
          </w:tcPr>
          <w:p w:rsidR="003A4AAE" w:rsidRPr="00A2319F" w:rsidRDefault="003A4AAE" w:rsidP="003A4AA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b/>
                <w:sz w:val="20"/>
                <w:szCs w:val="20"/>
              </w:rPr>
              <w:t>PANEL NADŁÓŻKOWY Z WYBRANYMI MEDIAMI – 1 szt.</w:t>
            </w:r>
          </w:p>
        </w:tc>
      </w:tr>
      <w:tr w:rsidR="009A22B4" w:rsidRPr="0081747F" w:rsidTr="003A4AAE">
        <w:trPr>
          <w:trHeight w:val="572"/>
        </w:trPr>
        <w:tc>
          <w:tcPr>
            <w:tcW w:w="2830" w:type="dxa"/>
            <w:shd w:val="clear" w:color="auto" w:fill="auto"/>
          </w:tcPr>
          <w:p w:rsidR="009A22B4" w:rsidRPr="00A2319F" w:rsidRDefault="009A22B4" w:rsidP="009A22B4">
            <w:pPr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rFonts w:cstheme="minorHAnsi"/>
                <w:b/>
                <w:sz w:val="20"/>
                <w:szCs w:val="20"/>
              </w:rPr>
              <w:t>Produkt:</w:t>
            </w:r>
          </w:p>
        </w:tc>
        <w:tc>
          <w:tcPr>
            <w:tcW w:w="3846" w:type="dxa"/>
            <w:shd w:val="clear" w:color="auto" w:fill="auto"/>
          </w:tcPr>
          <w:p w:rsidR="009A22B4" w:rsidRPr="003A4AAE" w:rsidRDefault="003A4AAE" w:rsidP="009A22B4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Panel nadłóżkowy z wybranymi mediami</w:t>
            </w:r>
            <w:r w:rsidRPr="003A4AAE">
              <w:rPr>
                <w:sz w:val="20"/>
                <w:szCs w:val="20"/>
              </w:rPr>
              <w:t xml:space="preserve"> – 1 szt.</w:t>
            </w:r>
          </w:p>
        </w:tc>
        <w:tc>
          <w:tcPr>
            <w:tcW w:w="2675" w:type="dxa"/>
            <w:shd w:val="clear" w:color="auto" w:fill="auto"/>
          </w:tcPr>
          <w:p w:rsidR="009A22B4" w:rsidRPr="00A2319F" w:rsidRDefault="009A22B4" w:rsidP="009A22B4">
            <w:pPr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rFonts w:cstheme="minorHAnsi"/>
                <w:b/>
                <w:sz w:val="20"/>
                <w:szCs w:val="20"/>
              </w:rPr>
              <w:t>Producent/model/ nazwa handlowa:</w:t>
            </w:r>
          </w:p>
          <w:p w:rsidR="009A22B4" w:rsidRPr="00A2319F" w:rsidRDefault="009A22B4" w:rsidP="009A22B4">
            <w:pPr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rFonts w:cstheme="minorHAnsi"/>
                <w:b/>
                <w:sz w:val="20"/>
                <w:szCs w:val="20"/>
              </w:rPr>
              <w:t>Tak/nie</w:t>
            </w:r>
          </w:p>
          <w:p w:rsidR="009A22B4" w:rsidRPr="00A2319F" w:rsidRDefault="009A22B4" w:rsidP="009A22B4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E4A0F" w:rsidRPr="0081747F" w:rsidTr="007300D0">
        <w:tc>
          <w:tcPr>
            <w:tcW w:w="2830" w:type="dxa"/>
          </w:tcPr>
          <w:p w:rsidR="000E4A0F" w:rsidRPr="00A2319F" w:rsidRDefault="000E4A0F" w:rsidP="009A22B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Wymiary:</w:t>
            </w:r>
          </w:p>
        </w:tc>
        <w:tc>
          <w:tcPr>
            <w:tcW w:w="3846" w:type="dxa"/>
          </w:tcPr>
          <w:p w:rsidR="000E4A0F" w:rsidRPr="00A2319F" w:rsidRDefault="000E4A0F" w:rsidP="000E4A0F">
            <w:pPr>
              <w:spacing w:line="100" w:lineRule="atLeast"/>
              <w:rPr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 xml:space="preserve">Panel min. 1m. </w:t>
            </w:r>
          </w:p>
        </w:tc>
        <w:tc>
          <w:tcPr>
            <w:tcW w:w="2675" w:type="dxa"/>
          </w:tcPr>
          <w:p w:rsidR="000E4A0F" w:rsidRPr="00A2319F" w:rsidRDefault="000E4A0F" w:rsidP="009A22B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Długość panelu:</w:t>
            </w:r>
          </w:p>
        </w:tc>
      </w:tr>
      <w:tr w:rsidR="000E4A0F" w:rsidRPr="0081747F" w:rsidTr="00D823B2">
        <w:trPr>
          <w:trHeight w:val="2207"/>
        </w:trPr>
        <w:tc>
          <w:tcPr>
            <w:tcW w:w="2830" w:type="dxa"/>
          </w:tcPr>
          <w:p w:rsidR="000E4A0F" w:rsidRDefault="000E4A0F" w:rsidP="009A22B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Media</w:t>
            </w:r>
          </w:p>
          <w:p w:rsidR="000E4A0F" w:rsidRPr="00A2319F" w:rsidRDefault="000E4A0F" w:rsidP="009A22B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Gniazda zasilające</w:t>
            </w:r>
          </w:p>
          <w:p w:rsidR="000E4A0F" w:rsidRPr="00A2319F" w:rsidRDefault="000E4A0F" w:rsidP="004E6F3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6" w:type="dxa"/>
          </w:tcPr>
          <w:p w:rsidR="000E4A0F" w:rsidRPr="00A2319F" w:rsidRDefault="000E4A0F" w:rsidP="009A22B4">
            <w:pPr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>Media : Gniazda zasilające gazowe - standard AGA : 2x tlen; 2x sprężone powietrze ; 1x dwutlenek, 1x podtlenek azotu- wszystkie podłączone wewnątrz do źródła sprężonego powietrza.</w:t>
            </w:r>
          </w:p>
          <w:p w:rsidR="000E4A0F" w:rsidRPr="00A2319F" w:rsidRDefault="000E4A0F" w:rsidP="00D823B2">
            <w:pPr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 xml:space="preserve">Gniazda zasilające elektryczne 7 x gniazd 230 V, 1 x gniazdo wyrównania potencjałów, 2 x gniazda 230 V - oddzielny obwód zasilający. Gniazda logiczne LAN 2 </w:t>
            </w:r>
            <w:proofErr w:type="spellStart"/>
            <w:r w:rsidRPr="00A2319F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675" w:type="dxa"/>
          </w:tcPr>
          <w:p w:rsidR="000E4A0F" w:rsidRPr="00A2319F" w:rsidRDefault="000E4A0F" w:rsidP="009A22B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E4A0F" w:rsidRPr="0081747F" w:rsidTr="009E6376">
        <w:trPr>
          <w:trHeight w:val="3428"/>
        </w:trPr>
        <w:tc>
          <w:tcPr>
            <w:tcW w:w="2830" w:type="dxa"/>
          </w:tcPr>
          <w:p w:rsidR="000E4A0F" w:rsidRPr="00A2319F" w:rsidRDefault="000E4A0F" w:rsidP="009A22B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Szyny montażowe:</w:t>
            </w:r>
          </w:p>
        </w:tc>
        <w:tc>
          <w:tcPr>
            <w:tcW w:w="3846" w:type="dxa"/>
          </w:tcPr>
          <w:p w:rsidR="000E4A0F" w:rsidRDefault="000E4A0F" w:rsidP="009A22B4">
            <w:pPr>
              <w:rPr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>Szyna montażowa lekka tj. szyna do montażu lekkich akcesoriów np.: lampki punktowej, przepływomierza o górnej granicy wagi nie przekraczającej 5 kg. na jedno stanowisko - 1 szt. Szyna powinna być zintegrowana z panelem. Szyna na całej długości panelu.</w:t>
            </w:r>
          </w:p>
          <w:p w:rsidR="000E4A0F" w:rsidRPr="00A2319F" w:rsidRDefault="000E4A0F" w:rsidP="009A22B4">
            <w:pPr>
              <w:rPr>
                <w:rFonts w:cstheme="minorHAnsi"/>
                <w:b/>
                <w:sz w:val="20"/>
                <w:szCs w:val="20"/>
              </w:rPr>
            </w:pPr>
          </w:p>
          <w:p w:rsidR="000E4A0F" w:rsidRPr="00A2319F" w:rsidRDefault="000E4A0F" w:rsidP="009E6376">
            <w:pPr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>Szyna montażowa ciężka tj. szyna do montażu ciężkich akcesoriów np.: półki pod monitor, respirator, o górnej granicy wagi nie przekraczającej 15 kg. na jedno stanowisko - 1 szt. Szyna może być zintegrowana z panelem. Szyna na całej długości panelu.</w:t>
            </w:r>
          </w:p>
        </w:tc>
        <w:tc>
          <w:tcPr>
            <w:tcW w:w="2675" w:type="dxa"/>
          </w:tcPr>
          <w:p w:rsidR="000E4A0F" w:rsidRPr="00A2319F" w:rsidRDefault="000E4A0F" w:rsidP="009A22B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500F64" w:rsidRPr="0081747F" w:rsidTr="00871685">
        <w:trPr>
          <w:trHeight w:val="3672"/>
        </w:trPr>
        <w:tc>
          <w:tcPr>
            <w:tcW w:w="2830" w:type="dxa"/>
          </w:tcPr>
          <w:p w:rsidR="00500F64" w:rsidRPr="00A2319F" w:rsidRDefault="00500F64" w:rsidP="009A22B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Dodatkowo:</w:t>
            </w:r>
          </w:p>
        </w:tc>
        <w:tc>
          <w:tcPr>
            <w:tcW w:w="3846" w:type="dxa"/>
          </w:tcPr>
          <w:p w:rsidR="00500F64" w:rsidRPr="00A2319F" w:rsidRDefault="00500F64" w:rsidP="009A22B4">
            <w:pPr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>Półka pod monitor. Mocowanie na szynie</w:t>
            </w:r>
            <w:r>
              <w:rPr>
                <w:sz w:val="20"/>
                <w:szCs w:val="20"/>
              </w:rPr>
              <w:t>.</w:t>
            </w:r>
          </w:p>
          <w:p w:rsidR="00500F64" w:rsidRPr="00A2319F" w:rsidRDefault="00500F64" w:rsidP="009A22B4">
            <w:pPr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>Oświetlenie punktowe</w:t>
            </w:r>
          </w:p>
          <w:p w:rsidR="00500F64" w:rsidRPr="00A2319F" w:rsidRDefault="00500F64" w:rsidP="009A22B4">
            <w:pPr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 xml:space="preserve">Oświetlenie nocne </w:t>
            </w:r>
            <w:r>
              <w:rPr>
                <w:sz w:val="20"/>
                <w:szCs w:val="20"/>
              </w:rPr>
              <w:t xml:space="preserve">- </w:t>
            </w:r>
            <w:r w:rsidRPr="00A2319F">
              <w:rPr>
                <w:sz w:val="20"/>
                <w:szCs w:val="20"/>
              </w:rPr>
              <w:t>1 szt.</w:t>
            </w:r>
          </w:p>
          <w:p w:rsidR="00500F64" w:rsidRPr="00A2319F" w:rsidRDefault="00500F64" w:rsidP="009A22B4">
            <w:pPr>
              <w:spacing w:line="100" w:lineRule="atLeast"/>
              <w:rPr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 xml:space="preserve">Wieszak kroplówki - mocowany do szyny lub w innym miejscu na panelu w sposób estetyczny umożliwiający jego demontaż </w:t>
            </w:r>
            <w:r>
              <w:rPr>
                <w:sz w:val="20"/>
                <w:szCs w:val="20"/>
              </w:rPr>
              <w:t xml:space="preserve">- </w:t>
            </w:r>
            <w:r w:rsidRPr="00A2319F">
              <w:rPr>
                <w:sz w:val="20"/>
                <w:szCs w:val="20"/>
              </w:rPr>
              <w:t xml:space="preserve">1 szt. </w:t>
            </w:r>
          </w:p>
          <w:p w:rsidR="00500F64" w:rsidRPr="00A2319F" w:rsidRDefault="00500F64" w:rsidP="00717ADA">
            <w:pPr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>Regulator siły ssania do próżni min. 0-600 mmHg - 1 szt. ; z min. 2 butlami na wydzieliny min. 1l z przewodami silikonowymi wraz z mocowaniami tych butli do szyny medycznej</w:t>
            </w:r>
          </w:p>
          <w:p w:rsidR="00500F64" w:rsidRPr="00A2319F" w:rsidRDefault="00500F64" w:rsidP="00871685">
            <w:pPr>
              <w:rPr>
                <w:rFonts w:cstheme="minorHAnsi"/>
                <w:b/>
                <w:sz w:val="20"/>
                <w:szCs w:val="20"/>
              </w:rPr>
            </w:pPr>
            <w:r w:rsidRPr="00A2319F">
              <w:rPr>
                <w:sz w:val="20"/>
                <w:szCs w:val="20"/>
              </w:rPr>
              <w:t>Przepływomierz tlenowy z regulacją przepływu min.0-15 l/min montowany na szynie z przewodem przyłączeniowym</w:t>
            </w:r>
          </w:p>
        </w:tc>
        <w:tc>
          <w:tcPr>
            <w:tcW w:w="2675" w:type="dxa"/>
          </w:tcPr>
          <w:p w:rsidR="00500F64" w:rsidRPr="00A2319F" w:rsidRDefault="00500F64" w:rsidP="009A22B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</w:tbl>
    <w:p w:rsidR="007300D0" w:rsidRDefault="007300D0" w:rsidP="007300D0"/>
    <w:p w:rsidR="003619BB" w:rsidRDefault="003619BB" w:rsidP="007300D0"/>
    <w:p w:rsidR="003619BB" w:rsidRDefault="003619BB" w:rsidP="007300D0"/>
    <w:p w:rsidR="003619BB" w:rsidRPr="00C2667B" w:rsidRDefault="003619BB" w:rsidP="003619BB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3619BB" w:rsidRDefault="003619BB" w:rsidP="007300D0"/>
    <w:sectPr w:rsidR="003619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ED8" w:rsidRDefault="00923ED8" w:rsidP="007300D0">
      <w:pPr>
        <w:spacing w:after="0" w:line="240" w:lineRule="auto"/>
      </w:pPr>
      <w:r>
        <w:separator/>
      </w:r>
    </w:p>
  </w:endnote>
  <w:endnote w:type="continuationSeparator" w:id="0">
    <w:p w:rsidR="00923ED8" w:rsidRDefault="00923ED8" w:rsidP="0073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AE9" w:rsidRDefault="00D34A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651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619BB" w:rsidRPr="003619BB" w:rsidRDefault="003619BB">
            <w:pPr>
              <w:pStyle w:val="Stopka"/>
              <w:jc w:val="center"/>
              <w:rPr>
                <w:sz w:val="18"/>
                <w:szCs w:val="18"/>
              </w:rPr>
            </w:pPr>
            <w:r w:rsidRPr="003619BB">
              <w:rPr>
                <w:sz w:val="18"/>
                <w:szCs w:val="18"/>
              </w:rPr>
              <w:t xml:space="preserve">Strona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PAGE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E70C0E">
              <w:rPr>
                <w:b/>
                <w:bCs/>
                <w:noProof/>
                <w:sz w:val="18"/>
                <w:szCs w:val="18"/>
              </w:rPr>
              <w:t>1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  <w:r w:rsidRPr="003619BB">
              <w:rPr>
                <w:sz w:val="18"/>
                <w:szCs w:val="18"/>
              </w:rPr>
              <w:t xml:space="preserve"> z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NUMPAGES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E70C0E">
              <w:rPr>
                <w:b/>
                <w:bCs/>
                <w:noProof/>
                <w:sz w:val="18"/>
                <w:szCs w:val="18"/>
              </w:rPr>
              <w:t>3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619BB" w:rsidRDefault="003619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AE9" w:rsidRDefault="00D34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ED8" w:rsidRDefault="00923ED8" w:rsidP="007300D0">
      <w:pPr>
        <w:spacing w:after="0" w:line="240" w:lineRule="auto"/>
      </w:pPr>
      <w:r>
        <w:separator/>
      </w:r>
    </w:p>
  </w:footnote>
  <w:footnote w:type="continuationSeparator" w:id="0">
    <w:p w:rsidR="00923ED8" w:rsidRDefault="00923ED8" w:rsidP="00730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AE9" w:rsidRDefault="00D34A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0D0" w:rsidRPr="007300D0" w:rsidRDefault="00E62592">
    <w:pPr>
      <w:pStyle w:val="Nagwek"/>
      <w:pBdr>
        <w:bottom w:val="single" w:sz="6" w:space="1" w:color="auto"/>
      </w:pBdr>
      <w:rPr>
        <w:sz w:val="18"/>
        <w:szCs w:val="18"/>
      </w:rPr>
    </w:pPr>
    <w:r>
      <w:rPr>
        <w:sz w:val="18"/>
        <w:szCs w:val="18"/>
      </w:rPr>
      <w:t>ZP-371/82</w:t>
    </w:r>
    <w:r w:rsidR="007300D0" w:rsidRPr="007300D0">
      <w:rPr>
        <w:sz w:val="18"/>
        <w:szCs w:val="18"/>
      </w:rPr>
      <w:t xml:space="preserve">/19 </w:t>
    </w:r>
    <w:r w:rsidR="00E70C0E">
      <w:rPr>
        <w:sz w:val="18"/>
        <w:szCs w:val="18"/>
      </w:rPr>
      <w:t xml:space="preserve"> - </w:t>
    </w:r>
    <w:bookmarkStart w:id="0" w:name="_GoBack"/>
    <w:bookmarkEnd w:id="0"/>
    <w:r w:rsidR="00E70C0E">
      <w:rPr>
        <w:sz w:val="18"/>
        <w:szCs w:val="18"/>
      </w:rPr>
      <w:t xml:space="preserve">Dostawa łóżka do IT, dwustanowiskowego mostu medycznego IT oraz panelu </w:t>
    </w:r>
    <w:proofErr w:type="spellStart"/>
    <w:r w:rsidR="00E70C0E">
      <w:rPr>
        <w:sz w:val="18"/>
        <w:szCs w:val="18"/>
      </w:rPr>
      <w:t>nadłóżkowego</w:t>
    </w:r>
    <w:proofErr w:type="spellEnd"/>
    <w:r w:rsidR="00E70C0E">
      <w:rPr>
        <w:sz w:val="18"/>
        <w:szCs w:val="18"/>
      </w:rPr>
      <w:t>.</w:t>
    </w:r>
  </w:p>
  <w:p w:rsidR="007300D0" w:rsidRPr="007300D0" w:rsidRDefault="007300D0">
    <w:pPr>
      <w:pStyle w:val="Nagwek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AE9" w:rsidRDefault="00D34AE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0D0"/>
    <w:rsid w:val="000E4A0F"/>
    <w:rsid w:val="003619BB"/>
    <w:rsid w:val="003A4AAE"/>
    <w:rsid w:val="00500F64"/>
    <w:rsid w:val="00564AC8"/>
    <w:rsid w:val="00672C97"/>
    <w:rsid w:val="006A2FFE"/>
    <w:rsid w:val="00706AA3"/>
    <w:rsid w:val="007300D0"/>
    <w:rsid w:val="00732AE8"/>
    <w:rsid w:val="007F6645"/>
    <w:rsid w:val="00923ED8"/>
    <w:rsid w:val="00925C7C"/>
    <w:rsid w:val="0093690A"/>
    <w:rsid w:val="009A22B4"/>
    <w:rsid w:val="00A2319F"/>
    <w:rsid w:val="00BD069C"/>
    <w:rsid w:val="00C46491"/>
    <w:rsid w:val="00D34AE9"/>
    <w:rsid w:val="00D34BDC"/>
    <w:rsid w:val="00E62592"/>
    <w:rsid w:val="00E70C0E"/>
    <w:rsid w:val="00EC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13536"/>
  <w15:chartTrackingRefBased/>
  <w15:docId w15:val="{77D683DD-5C58-4A53-B7F6-A424C689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0D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300D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30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0D0"/>
  </w:style>
  <w:style w:type="paragraph" w:styleId="Stopka">
    <w:name w:val="footer"/>
    <w:basedOn w:val="Normalny"/>
    <w:link w:val="Stopka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0D0"/>
  </w:style>
  <w:style w:type="paragraph" w:styleId="Bezodstpw">
    <w:name w:val="No Spacing"/>
    <w:uiPriority w:val="1"/>
    <w:qFormat/>
    <w:rsid w:val="00361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F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574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12</cp:revision>
  <cp:lastPrinted>2019-09-30T06:26:00Z</cp:lastPrinted>
  <dcterms:created xsi:type="dcterms:W3CDTF">2019-09-26T11:40:00Z</dcterms:created>
  <dcterms:modified xsi:type="dcterms:W3CDTF">2019-10-01T06:27:00Z</dcterms:modified>
</cp:coreProperties>
</file>